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14" w:rsidRDefault="005F6C14" w:rsidP="005F6C14">
      <w:pPr>
        <w:pStyle w:val="a3"/>
        <w:ind w:left="360" w:firstLineChars="0" w:firstLine="0"/>
        <w:rPr>
          <w:sz w:val="24"/>
          <w:szCs w:val="24"/>
        </w:rPr>
      </w:pPr>
    </w:p>
    <w:p w:rsidR="005F6C14" w:rsidRDefault="005F6C14" w:rsidP="005F6C14">
      <w:pPr>
        <w:ind w:firstLine="482"/>
        <w:rPr>
          <w:rFonts w:ascii="新宋体" w:eastAsia="新宋体" w:hAnsi="新宋体"/>
          <w:b/>
          <w:bCs/>
          <w:color w:val="000000" w:themeColor="text1"/>
          <w:sz w:val="24"/>
        </w:rPr>
      </w:pPr>
      <w:r>
        <w:rPr>
          <w:rFonts w:ascii="新宋体" w:eastAsia="新宋体" w:hAnsi="新宋体" w:hint="eastAsia"/>
          <w:b/>
          <w:bCs/>
          <w:color w:val="000000" w:themeColor="text1"/>
          <w:sz w:val="24"/>
        </w:rPr>
        <w:t>附件2</w:t>
      </w:r>
    </w:p>
    <w:p w:rsidR="005F6C14" w:rsidRPr="009A1419" w:rsidRDefault="005F6C14" w:rsidP="005F6C14">
      <w:pPr>
        <w:ind w:firstLineChars="82" w:firstLine="295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 w:rsidRPr="009A1419">
        <w:rPr>
          <w:rFonts w:ascii="方正小标宋_GBK" w:eastAsia="方正小标宋_GBK" w:hint="eastAsia"/>
          <w:sz w:val="36"/>
          <w:szCs w:val="36"/>
        </w:rPr>
        <w:t>伙食质量检查评分表</w:t>
      </w:r>
    </w:p>
    <w:bookmarkEnd w:id="0"/>
    <w:p w:rsidR="005F6C14" w:rsidRPr="00D81536" w:rsidRDefault="005F6C14" w:rsidP="005F6C14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D81536">
        <w:rPr>
          <w:rFonts w:asciiTheme="minorEastAsia" w:hAnsiTheme="minorEastAsia" w:hint="eastAsia"/>
          <w:sz w:val="24"/>
          <w:szCs w:val="24"/>
        </w:rPr>
        <w:t>餐厅特色风味窗口</w:t>
      </w:r>
      <w:r w:rsidRPr="00D81536">
        <w:rPr>
          <w:rFonts w:asciiTheme="minorEastAsia" w:hAnsiTheme="minorEastAsia"/>
          <w:sz w:val="24"/>
          <w:szCs w:val="24"/>
        </w:rPr>
        <w:t>：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600"/>
        <w:gridCol w:w="1470"/>
        <w:gridCol w:w="1455"/>
      </w:tblGrid>
      <w:tr w:rsidR="005F6C14" w:rsidTr="00BD7447">
        <w:trPr>
          <w:trHeight w:val="585"/>
        </w:trPr>
        <w:tc>
          <w:tcPr>
            <w:tcW w:w="1650" w:type="dxa"/>
            <w:vAlign w:val="center"/>
          </w:tcPr>
          <w:p w:rsidR="005F6C14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检查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测评</w:t>
            </w:r>
          </w:p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3600" w:type="dxa"/>
            <w:vAlign w:val="center"/>
          </w:tcPr>
          <w:p w:rsidR="005F6C14" w:rsidRPr="00D81536" w:rsidRDefault="005F6C14" w:rsidP="00BD7447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</w:p>
        </w:tc>
        <w:tc>
          <w:tcPr>
            <w:tcW w:w="147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权重</w:t>
            </w:r>
          </w:p>
        </w:tc>
        <w:tc>
          <w:tcPr>
            <w:tcW w:w="1455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得分</w:t>
            </w:r>
          </w:p>
        </w:tc>
      </w:tr>
      <w:tr w:rsidR="005F6C14" w:rsidTr="00BD7447">
        <w:trPr>
          <w:trHeight w:val="1410"/>
        </w:trPr>
        <w:tc>
          <w:tcPr>
            <w:tcW w:w="165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开餐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3600" w:type="dxa"/>
            <w:vAlign w:val="center"/>
          </w:tcPr>
          <w:p w:rsidR="005F6C14" w:rsidRDefault="005F6C14" w:rsidP="00BD7447">
            <w:pPr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早餐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6：30-9：00</w:t>
            </w:r>
          </w:p>
          <w:p w:rsidR="005F6C14" w:rsidRPr="00D81536" w:rsidRDefault="005F6C14" w:rsidP="00BD7447">
            <w:pPr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中餐: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10:45-13:30</w:t>
            </w:r>
          </w:p>
          <w:p w:rsidR="005F6C14" w:rsidRPr="00D81536" w:rsidRDefault="005F6C14" w:rsidP="00BD7447">
            <w:pPr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晚餐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16：45-19：30</w:t>
            </w:r>
          </w:p>
        </w:tc>
        <w:tc>
          <w:tcPr>
            <w:tcW w:w="1470" w:type="dxa"/>
            <w:vAlign w:val="center"/>
          </w:tcPr>
          <w:p w:rsidR="005F6C14" w:rsidRPr="00D81536" w:rsidRDefault="005F6C14" w:rsidP="00BD7447">
            <w:pPr>
              <w:ind w:firstLineChars="183" w:firstLine="439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55" w:type="dxa"/>
            <w:vAlign w:val="center"/>
          </w:tcPr>
          <w:p w:rsidR="005F6C14" w:rsidRPr="00D81536" w:rsidRDefault="005F6C14" w:rsidP="00BD7447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C14" w:rsidTr="00BD7447">
        <w:trPr>
          <w:trHeight w:val="850"/>
        </w:trPr>
        <w:tc>
          <w:tcPr>
            <w:tcW w:w="165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米饭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质量</w:t>
            </w:r>
          </w:p>
        </w:tc>
        <w:tc>
          <w:tcPr>
            <w:tcW w:w="3600" w:type="dxa"/>
            <w:vAlign w:val="center"/>
          </w:tcPr>
          <w:p w:rsidR="005F6C14" w:rsidRPr="00D81536" w:rsidRDefault="005F6C14" w:rsidP="00BD7447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熟透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无夹生、无异味、无杂物</w:t>
            </w: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温热松软、饭香可口、量足</w:t>
            </w:r>
          </w:p>
        </w:tc>
        <w:tc>
          <w:tcPr>
            <w:tcW w:w="1470" w:type="dxa"/>
            <w:vAlign w:val="center"/>
          </w:tcPr>
          <w:p w:rsidR="005F6C14" w:rsidRPr="00D81536" w:rsidRDefault="005F6C14" w:rsidP="00BD7447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55" w:type="dxa"/>
            <w:vAlign w:val="center"/>
          </w:tcPr>
          <w:p w:rsidR="005F6C14" w:rsidRPr="00D81536" w:rsidRDefault="005F6C14" w:rsidP="00BD7447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C14" w:rsidTr="00BD7447">
        <w:trPr>
          <w:trHeight w:val="1035"/>
        </w:trPr>
        <w:tc>
          <w:tcPr>
            <w:tcW w:w="165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菜（</w:t>
            </w: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肉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质量</w:t>
            </w:r>
          </w:p>
        </w:tc>
        <w:tc>
          <w:tcPr>
            <w:tcW w:w="360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新鲜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、熟透、无异味、温热、无杂物、味道可口、量足</w:t>
            </w:r>
          </w:p>
        </w:tc>
        <w:tc>
          <w:tcPr>
            <w:tcW w:w="147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55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C14" w:rsidTr="00BD7447">
        <w:trPr>
          <w:trHeight w:val="1125"/>
        </w:trPr>
        <w:tc>
          <w:tcPr>
            <w:tcW w:w="165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配菜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菜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炒肉）</w:t>
            </w: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质量</w:t>
            </w:r>
          </w:p>
        </w:tc>
        <w:tc>
          <w:tcPr>
            <w:tcW w:w="360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菜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肉</w:t>
            </w: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营养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搭配合理，新鲜、熟透、无异味、无杂物、温热、可口、量足</w:t>
            </w:r>
          </w:p>
        </w:tc>
        <w:tc>
          <w:tcPr>
            <w:tcW w:w="147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55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C14" w:rsidTr="00BD7447">
        <w:trPr>
          <w:trHeight w:val="885"/>
        </w:trPr>
        <w:tc>
          <w:tcPr>
            <w:tcW w:w="165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青菜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、瓜果类质量</w:t>
            </w:r>
          </w:p>
        </w:tc>
        <w:tc>
          <w:tcPr>
            <w:tcW w:w="360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新鲜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、熟透、无异味、温热、无杂物、味道可口、量足</w:t>
            </w:r>
          </w:p>
        </w:tc>
        <w:tc>
          <w:tcPr>
            <w:tcW w:w="147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55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C14" w:rsidTr="00BD7447">
        <w:trPr>
          <w:trHeight w:val="930"/>
        </w:trPr>
        <w:tc>
          <w:tcPr>
            <w:tcW w:w="165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汤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的质量</w:t>
            </w:r>
          </w:p>
        </w:tc>
        <w:tc>
          <w:tcPr>
            <w:tcW w:w="360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口味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适中、无杂物、新鲜无异味、温热可口</w:t>
            </w:r>
          </w:p>
        </w:tc>
        <w:tc>
          <w:tcPr>
            <w:tcW w:w="147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55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C14" w:rsidTr="00BD7447">
        <w:trPr>
          <w:trHeight w:val="1230"/>
        </w:trPr>
        <w:tc>
          <w:tcPr>
            <w:tcW w:w="165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饭菜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品种</w:t>
            </w:r>
          </w:p>
        </w:tc>
        <w:tc>
          <w:tcPr>
            <w:tcW w:w="360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大众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菜品多样化、价格结构合理、特</w:t>
            </w: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色</w:t>
            </w:r>
            <w:r w:rsidRPr="00D81536">
              <w:rPr>
                <w:rFonts w:asciiTheme="minorEastAsia" w:hAnsiTheme="minorEastAsia"/>
                <w:sz w:val="24"/>
                <w:szCs w:val="24"/>
              </w:rPr>
              <w:t>饮食、风味多样</w:t>
            </w:r>
          </w:p>
        </w:tc>
        <w:tc>
          <w:tcPr>
            <w:tcW w:w="147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455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6C14" w:rsidTr="00BD7447">
        <w:trPr>
          <w:trHeight w:val="975"/>
        </w:trPr>
        <w:tc>
          <w:tcPr>
            <w:tcW w:w="165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536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360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455" w:type="dxa"/>
            <w:vAlign w:val="center"/>
          </w:tcPr>
          <w:p w:rsidR="005F6C14" w:rsidRPr="00D81536" w:rsidRDefault="005F6C14" w:rsidP="00BD744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F6C14" w:rsidRDefault="005F6C14" w:rsidP="005F6C14">
      <w:pPr>
        <w:ind w:firstLine="720"/>
        <w:rPr>
          <w:sz w:val="36"/>
          <w:szCs w:val="36"/>
        </w:rPr>
      </w:pPr>
    </w:p>
    <w:p w:rsidR="005F6C14" w:rsidRDefault="005F6C14" w:rsidP="005F6C14">
      <w:pPr>
        <w:adjustRightInd w:val="0"/>
        <w:snapToGrid w:val="0"/>
        <w:ind w:firstLineChars="0" w:firstLine="0"/>
        <w:jc w:val="left"/>
        <w:rPr>
          <w:rFonts w:ascii="新宋体" w:eastAsia="新宋体" w:hAnsi="新宋体"/>
          <w:b/>
          <w:bCs/>
          <w:color w:val="000000" w:themeColor="text1"/>
          <w:sz w:val="24"/>
        </w:rPr>
      </w:pPr>
    </w:p>
    <w:p w:rsidR="00965553" w:rsidRDefault="00965553">
      <w:pPr>
        <w:ind w:firstLine="420"/>
      </w:pPr>
    </w:p>
    <w:sectPr w:rsidR="00965553" w:rsidSect="00DE195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7A" w:rsidRDefault="005F6C1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22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7D03" w:rsidRDefault="005F6C14">
            <w:pPr>
              <w:pStyle w:val="a5"/>
              <w:ind w:firstLine="360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617A" w:rsidRDefault="005F6C14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7A" w:rsidRDefault="005F6C14">
    <w:pPr>
      <w:pStyle w:val="a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7A" w:rsidRDefault="005F6C1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7A" w:rsidRDefault="005F6C14" w:rsidP="005A7D03">
    <w:pPr>
      <w:pStyle w:val="a4"/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7A" w:rsidRDefault="005F6C1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4"/>
    <w:rsid w:val="00060CFF"/>
    <w:rsid w:val="005F6C14"/>
    <w:rsid w:val="009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95A2A-268C-46C0-9077-00B6F551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14"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14"/>
    <w:pPr>
      <w:widowControl/>
      <w:spacing w:line="240" w:lineRule="auto"/>
      <w:ind w:firstLine="420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F6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6C14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6C1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6C14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肖晓冬</dc:creator>
  <cp:keywords/>
  <dc:description/>
  <cp:lastModifiedBy>肖晓冬</cp:lastModifiedBy>
  <cp:revision>1</cp:revision>
  <dcterms:created xsi:type="dcterms:W3CDTF">2020-09-04T03:41:00Z</dcterms:created>
  <dcterms:modified xsi:type="dcterms:W3CDTF">2020-09-04T03:41:00Z</dcterms:modified>
</cp:coreProperties>
</file>