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725" w:type="dxa"/>
        <w:tblInd w:w="-16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003"/>
        <w:gridCol w:w="1003"/>
        <w:gridCol w:w="2691"/>
        <w:gridCol w:w="693"/>
        <w:gridCol w:w="948"/>
        <w:gridCol w:w="948"/>
        <w:gridCol w:w="3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7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第十三届“挑战杯”广东大学生创业计划竞赛获奖名单（惠州学院）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老师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生态环保和可持续发展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腐涂涂-新型水性重防腐涂料颠覆者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金奖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吴汝琪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肖定书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陈秋锋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雷雅莉、廖良燕、彭嘉怡、苏泳丹、黄楚君、吴仕青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乡村振兴和产业发展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橘冻——更安全的柑橘生物保鲜剂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金奖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华绮靖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徐良雄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吕镇城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陈望思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  馨、陈炜宏、郭楷丽、冯曜园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化学与材料工程学院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科技创新和未来产业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硅舞宏光——中国LED封装材料领航者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银奖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沈琪力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  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刘国聪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卢  明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林青茹、梁佛全、谢键坤、吴乐熙、何美倩、江俊聪、马林煜、陈思敏、颜  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建筑与土木工程学院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乡村振兴和产业发展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星果燎原——燃乡村振兴之光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银奖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谢林师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刘桂芳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白玉珠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李文杰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徐文祥、周丽婷、黄雅怡、汤思林、黄心怡、张文城、范志海、李晓红、卢智翔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旭日广东服装学院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城市治理和社会服务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绿织尚口罩——做智能提花口罩行业的突破者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银奖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陈思琪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  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张伍连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刘淑玲、黄芷凝、夏婷婷、蔡少玲、梁慧如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校级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组织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城市治理和社会服务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小黄蜂体育——少儿体适能训练的引航者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银奖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梁冰冰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邓  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肖海婷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  芳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朱梓轩、陈志城、吴  洁、黄潇如、张莎莎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化学与材料工程学院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生态环保和可持续发展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废水吸金球——新型“以废治废”重金属 废水解决方案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铜奖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潘子君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李健鹏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陈秋锋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肖定书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谢昕桦、黄伊婷、方婷婷、陈星宇、徐梅煜、许铭泓、林子豪、钟嘉洪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科技创新和未来产业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碳纳通——新能源纳米碳材料导电剂领导者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铜奖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巫咏琪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肖定书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陈秋锋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刁贵强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陈基扬、蓝梓铭、钟鸿杰、田婧婧、黄昱宁、谢宝莲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城市治理和社会服务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微令营特色主题课程——轻型研学教育的引领者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铜奖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尹  微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杜  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  曦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杜慧瑶、王祥和、林月明、王文璇、刘欣雨、张  霓、裴  扬、叶远玲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生态环保和可持续发展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益施微生态制剂—做净水增产渔业养殖行业领头羊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铜奖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周招飞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谢海伟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桑红莉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黄宝仪、周梓莹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科技创新和未来产业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绿飞分子智慧诊断——做肺癌分型鉴定精准识别的领军人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铜奖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王丹妮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龚  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孙春莲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马子昂、梁晓雯、廖文婷、蓝玉胜</w:t>
            </w:r>
          </w:p>
        </w:tc>
      </w:tr>
    </w:tbl>
    <w:p>
      <w:pPr>
        <w:ind w:firstLine="400" w:firstLineChars="200"/>
        <w:rPr>
          <w:rStyle w:val="9"/>
          <w:sz w:val="20"/>
          <w:szCs w:val="20"/>
          <w:highlight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JjN2VkZjI1ZmJlZDQwMTlkNzY0NWQyYWI1MjE1ZWQifQ=="/>
  </w:docVars>
  <w:rsids>
    <w:rsidRoot w:val="003A33A3"/>
    <w:rsid w:val="00041E14"/>
    <w:rsid w:val="00067609"/>
    <w:rsid w:val="001F2ECF"/>
    <w:rsid w:val="00287DFA"/>
    <w:rsid w:val="002B7120"/>
    <w:rsid w:val="00390560"/>
    <w:rsid w:val="003A33A3"/>
    <w:rsid w:val="003C18D0"/>
    <w:rsid w:val="00492CB1"/>
    <w:rsid w:val="004B1671"/>
    <w:rsid w:val="00557606"/>
    <w:rsid w:val="005658C8"/>
    <w:rsid w:val="005C1586"/>
    <w:rsid w:val="00A74CDE"/>
    <w:rsid w:val="00AC650A"/>
    <w:rsid w:val="00B5043F"/>
    <w:rsid w:val="00C234AF"/>
    <w:rsid w:val="00C8681C"/>
    <w:rsid w:val="00D2389A"/>
    <w:rsid w:val="00DE3CE0"/>
    <w:rsid w:val="00E1625D"/>
    <w:rsid w:val="00F66A71"/>
    <w:rsid w:val="00F941F9"/>
    <w:rsid w:val="03CF3A69"/>
    <w:rsid w:val="062F6A41"/>
    <w:rsid w:val="07B74F40"/>
    <w:rsid w:val="0AE4604C"/>
    <w:rsid w:val="0C6236CC"/>
    <w:rsid w:val="13165A17"/>
    <w:rsid w:val="18754787"/>
    <w:rsid w:val="18956BD8"/>
    <w:rsid w:val="18C1511F"/>
    <w:rsid w:val="1C6C5EA1"/>
    <w:rsid w:val="1C872CDB"/>
    <w:rsid w:val="1CF245F9"/>
    <w:rsid w:val="1D970BB1"/>
    <w:rsid w:val="1F7A6B27"/>
    <w:rsid w:val="247217F0"/>
    <w:rsid w:val="26526108"/>
    <w:rsid w:val="26977FBF"/>
    <w:rsid w:val="269B6DC5"/>
    <w:rsid w:val="2AFF1046"/>
    <w:rsid w:val="2B520958"/>
    <w:rsid w:val="2F302C30"/>
    <w:rsid w:val="2F321970"/>
    <w:rsid w:val="2FC260AC"/>
    <w:rsid w:val="30DC319E"/>
    <w:rsid w:val="30ED0E2C"/>
    <w:rsid w:val="31E22A36"/>
    <w:rsid w:val="33490893"/>
    <w:rsid w:val="38397128"/>
    <w:rsid w:val="3B690586"/>
    <w:rsid w:val="3BE860CD"/>
    <w:rsid w:val="3D2E4D81"/>
    <w:rsid w:val="3DC2196D"/>
    <w:rsid w:val="3E3E652E"/>
    <w:rsid w:val="3EDE4585"/>
    <w:rsid w:val="3FD85D57"/>
    <w:rsid w:val="40907B01"/>
    <w:rsid w:val="43CC70A2"/>
    <w:rsid w:val="4A38723F"/>
    <w:rsid w:val="4C742926"/>
    <w:rsid w:val="4D563230"/>
    <w:rsid w:val="4EE23C1E"/>
    <w:rsid w:val="505428F9"/>
    <w:rsid w:val="52A0428C"/>
    <w:rsid w:val="52F67C97"/>
    <w:rsid w:val="53630414"/>
    <w:rsid w:val="54AB647D"/>
    <w:rsid w:val="58F127F3"/>
    <w:rsid w:val="5C606F9A"/>
    <w:rsid w:val="5D0D356F"/>
    <w:rsid w:val="5F683CCB"/>
    <w:rsid w:val="60E1592F"/>
    <w:rsid w:val="61EA5A3B"/>
    <w:rsid w:val="656211BC"/>
    <w:rsid w:val="65FE0EE5"/>
    <w:rsid w:val="681744E0"/>
    <w:rsid w:val="6965127B"/>
    <w:rsid w:val="6C8178A1"/>
    <w:rsid w:val="6D26463E"/>
    <w:rsid w:val="702F4391"/>
    <w:rsid w:val="70E92792"/>
    <w:rsid w:val="75C5557C"/>
    <w:rsid w:val="77244B9C"/>
    <w:rsid w:val="77CC339C"/>
    <w:rsid w:val="7830472F"/>
    <w:rsid w:val="7C6B7363"/>
    <w:rsid w:val="7D55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annotation subject"/>
    <w:basedOn w:val="2"/>
    <w:next w:val="2"/>
    <w:link w:val="11"/>
    <w:qFormat/>
    <w:uiPriority w:val="0"/>
    <w:rPr>
      <w:b/>
      <w:bCs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annotation reference"/>
    <w:basedOn w:val="7"/>
    <w:qFormat/>
    <w:uiPriority w:val="0"/>
    <w:rPr>
      <w:sz w:val="21"/>
      <w:szCs w:val="21"/>
    </w:rPr>
  </w:style>
  <w:style w:type="character" w:customStyle="1" w:styleId="10">
    <w:name w:val="批注文字 字符"/>
    <w:basedOn w:val="7"/>
    <w:link w:val="2"/>
    <w:qFormat/>
    <w:uiPriority w:val="0"/>
    <w:rPr>
      <w:rFonts w:ascii="Calibri" w:hAnsi="Calibri" w:cs="Arial"/>
      <w:kern w:val="2"/>
      <w:sz w:val="21"/>
      <w:szCs w:val="22"/>
    </w:rPr>
  </w:style>
  <w:style w:type="character" w:customStyle="1" w:styleId="11">
    <w:name w:val="批注主题 字符"/>
    <w:basedOn w:val="10"/>
    <w:link w:val="5"/>
    <w:qFormat/>
    <w:uiPriority w:val="0"/>
    <w:rPr>
      <w:rFonts w:ascii="Calibri" w:hAnsi="Calibri" w:cs="Arial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1439</Words>
  <Characters>1469</Characters>
  <Lines>12</Lines>
  <Paragraphs>3</Paragraphs>
  <TotalTime>0</TotalTime>
  <ScaleCrop>false</ScaleCrop>
  <LinksUpToDate>false</LinksUpToDate>
  <CharactersWithSpaces>1498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2022-06-04T02:21:00Z</dcterms:created>
  <dc:creator>11311</dc:creator>
  <cp:lastModifiedBy>HZU新闻中心</cp:lastModifiedBy>
  <dcterms:modified xsi:type="dcterms:W3CDTF">2022-06-08T07:26:05Z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86D7EB68F89748BE9D8BCA01A4ACECD9</vt:lpwstr>
  </property>
</Properties>
</file>